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80" w:rsidRDefault="00107280" w:rsidP="00107280">
      <w:pPr>
        <w:tabs>
          <w:tab w:val="left" w:pos="6975"/>
        </w:tabs>
        <w:jc w:val="right"/>
      </w:pPr>
      <w:r>
        <w:t>Приложение</w:t>
      </w:r>
    </w:p>
    <w:p w:rsidR="00107280" w:rsidRDefault="00107280" w:rsidP="00107280">
      <w:pPr>
        <w:tabs>
          <w:tab w:val="left" w:pos="6975"/>
        </w:tabs>
        <w:jc w:val="right"/>
      </w:pPr>
    </w:p>
    <w:tbl>
      <w:tblPr>
        <w:tblStyle w:val="a3"/>
        <w:tblpPr w:leftFromText="180" w:rightFromText="180" w:vertAnchor="text" w:horzAnchor="margin" w:tblpY="81"/>
        <w:tblW w:w="0" w:type="auto"/>
        <w:tblLook w:val="04A0"/>
      </w:tblPr>
      <w:tblGrid>
        <w:gridCol w:w="392"/>
        <w:gridCol w:w="8139"/>
      </w:tblGrid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1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Полное наименование организации</w:t>
            </w:r>
          </w:p>
          <w:p w:rsidR="001F3560" w:rsidRDefault="001F3560" w:rsidP="00066FA4">
            <w:pPr>
              <w:tabs>
                <w:tab w:val="left" w:pos="6975"/>
              </w:tabs>
              <w:jc w:val="both"/>
            </w:pPr>
            <w:r>
              <w:t>Муниципальное бюджетное учреждение дополнительного образования города Новосибирска «Центр дополнительного образования «Лад»</w:t>
            </w:r>
          </w:p>
        </w:tc>
      </w:tr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2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 w:rsidRPr="00A25A61">
              <w:t>ФИО контактного лица</w:t>
            </w:r>
          </w:p>
          <w:p w:rsidR="001F3560" w:rsidRDefault="001F3560" w:rsidP="00066FA4">
            <w:pPr>
              <w:tabs>
                <w:tab w:val="left" w:pos="6975"/>
              </w:tabs>
              <w:jc w:val="both"/>
            </w:pPr>
            <w:r>
              <w:t>Хаценюк Тамара Андреевна</w:t>
            </w:r>
          </w:p>
        </w:tc>
      </w:tr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3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Телефон контактного лица</w:t>
            </w:r>
          </w:p>
          <w:p w:rsidR="001F3560" w:rsidRDefault="001F3560" w:rsidP="00066FA4">
            <w:pPr>
              <w:tabs>
                <w:tab w:val="left" w:pos="6975"/>
              </w:tabs>
              <w:jc w:val="both"/>
            </w:pPr>
            <w:r>
              <w:t>(383) 338-84-57</w:t>
            </w:r>
          </w:p>
        </w:tc>
      </w:tr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4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Сайт организации</w:t>
            </w:r>
          </w:p>
          <w:p w:rsidR="001F3560" w:rsidRDefault="001F3560" w:rsidP="00066FA4">
            <w:pPr>
              <w:tabs>
                <w:tab w:val="left" w:pos="6975"/>
              </w:tabs>
              <w:jc w:val="both"/>
            </w:pPr>
            <w:hyperlink r:id="rId5" w:history="1">
              <w:r w:rsidRPr="00B970BC">
                <w:rPr>
                  <w:rStyle w:val="a4"/>
                </w:rPr>
                <w:t>http://lad.edusite.ru/</w:t>
              </w:r>
            </w:hyperlink>
            <w:r>
              <w:t xml:space="preserve"> </w:t>
            </w:r>
          </w:p>
        </w:tc>
      </w:tr>
      <w:tr w:rsidR="00107280" w:rsidTr="00066FA4">
        <w:trPr>
          <w:trHeight w:val="413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5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 xml:space="preserve">Возраст детей </w:t>
            </w:r>
          </w:p>
          <w:p w:rsidR="001F3560" w:rsidRDefault="001F3560" w:rsidP="00066FA4">
            <w:pPr>
              <w:tabs>
                <w:tab w:val="left" w:pos="6975"/>
              </w:tabs>
              <w:jc w:val="both"/>
            </w:pPr>
            <w:r>
              <w:t>От 3 до 18 лет</w:t>
            </w:r>
          </w:p>
        </w:tc>
      </w:tr>
      <w:tr w:rsidR="00107280" w:rsidTr="00066FA4">
        <w:trPr>
          <w:trHeight w:val="865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6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Краткое описание деятельности (направления)</w:t>
            </w:r>
          </w:p>
          <w:p w:rsidR="001F3560" w:rsidRPr="001F3560" w:rsidRDefault="001F3560" w:rsidP="001F3560">
            <w:pPr>
              <w:pStyle w:val="a7"/>
              <w:ind w:left="0" w:firstLine="709"/>
              <w:jc w:val="both"/>
            </w:pPr>
            <w:r w:rsidRPr="001F3560">
              <w:t>Муниципальное бюджетное учреждение дополнительного образования города Новосибирска «Центр дополнительного образования «Лад» является правопреемником Детского парка, одно из старейших детских учреждений Первомайского района города Новосибирска, который был реорганизован в муниципальное образовательное учреждение дополнительного образования детей – Центр творчества «Лад» 2 сентября 1996 г.</w:t>
            </w:r>
          </w:p>
          <w:p w:rsidR="001F3560" w:rsidRPr="001F3560" w:rsidRDefault="001F3560" w:rsidP="001F3560">
            <w:pPr>
              <w:ind w:firstLine="709"/>
              <w:jc w:val="both"/>
              <w:rPr>
                <w:sz w:val="20"/>
                <w:szCs w:val="20"/>
              </w:rPr>
            </w:pPr>
            <w:r w:rsidRPr="001F3560">
              <w:rPr>
                <w:sz w:val="20"/>
                <w:szCs w:val="20"/>
              </w:rPr>
              <w:t>С 1997 года руководителем «Центра дополнительного образования «Лад» является Тамара Андреевна Хаценюк, директор высшей квалификационной категории, Почетный работник общего образования Российской Федерации, победитель городского конкурса «Женщина года – 2010».</w:t>
            </w:r>
          </w:p>
          <w:p w:rsidR="001F3560" w:rsidRPr="001F3560" w:rsidRDefault="001F3560" w:rsidP="001F3560">
            <w:pPr>
              <w:pStyle w:val="a7"/>
              <w:ind w:left="0" w:firstLine="709"/>
              <w:jc w:val="both"/>
            </w:pPr>
            <w:r w:rsidRPr="001F3560">
              <w:t>Деятельность учреждения осуществляется по 5 направленностям: художественной; естественнонаучной; социально-</w:t>
            </w:r>
            <w:r>
              <w:t>педагогической</w:t>
            </w:r>
            <w:r w:rsidRPr="001F3560">
              <w:t xml:space="preserve">; туристско-краеведческой; физкультурно-спортивной, в которых работают 33 </w:t>
            </w:r>
            <w:proofErr w:type="gramStart"/>
            <w:r w:rsidRPr="001F3560">
              <w:t>объединения</w:t>
            </w:r>
            <w:proofErr w:type="gramEnd"/>
            <w:r w:rsidRPr="001F3560">
              <w:t xml:space="preserve"> и занимается 2600 обучающихся.</w:t>
            </w:r>
          </w:p>
          <w:p w:rsidR="001F3560" w:rsidRPr="001F3560" w:rsidRDefault="001F3560" w:rsidP="001F3560">
            <w:pPr>
              <w:pStyle w:val="a7"/>
              <w:ind w:left="0" w:firstLine="709"/>
              <w:jc w:val="both"/>
            </w:pPr>
            <w:r w:rsidRPr="001F3560">
              <w:t xml:space="preserve">В настоящее время муниципальное бюджетное учреждение дополнительного образования города Новосибирска «Центр дополнительного образования «Лад» – многопрофильное учреждение дополнительного образования детей, реализующее личностно-ориентированную модель саморазвития обучающихся. Коллектив учреждения работает на семи образовательных площадках Первомайского района: МБОУ «Гимназия № 8», МБОУ СОШ № 145, 147, 117, 141 с углубленным изучением математики, МАОУ СОШ № 214 «им. Е.П. Глинки», 213 «Открытие»;  взаимодействует с детской школой искусств, клубами по месту жительства и другими организациями и учреждениями города Новосибирска. </w:t>
            </w:r>
          </w:p>
          <w:p w:rsidR="001F3560" w:rsidRPr="001F3560" w:rsidRDefault="001F3560" w:rsidP="001F3560">
            <w:pPr>
              <w:pStyle w:val="a7"/>
              <w:ind w:left="0" w:firstLine="709"/>
              <w:jc w:val="both"/>
            </w:pPr>
            <w:r w:rsidRPr="001F3560">
              <w:t xml:space="preserve">Педагогический коллектив «ЦДО «Лад» сегодня – это постоянно развивающаяся сформированная сплоченная общность профессионалов-единомышленников, способная коллегиально решать проблемы обновления содержания и организации образовательно-воспитательной деятельности Центра. </w:t>
            </w:r>
          </w:p>
          <w:p w:rsidR="001F3560" w:rsidRPr="00F600D9" w:rsidRDefault="001F3560" w:rsidP="001F3560">
            <w:pPr>
              <w:pStyle w:val="a7"/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1F3560">
              <w:t xml:space="preserve">Трем детским коллективам педагогов: В.Е. Удодиной, О.Е. Пасечник, </w:t>
            </w:r>
            <w:r w:rsidRPr="001F3560">
              <w:br/>
              <w:t>Н.А. Лапиной присвоено звание «Образцовый детский коллектив Новосибирской области». В составе педагогического коллектива успешно трудятся педагоги высшей квалификации, в их числе - кандидат педагогических наук, три мастера спорта, два педагога награждены Почетной грамотой Министерства просвещения Российской Федерации.</w:t>
            </w:r>
          </w:p>
          <w:p w:rsidR="001F3560" w:rsidRDefault="001F3560" w:rsidP="001F3560">
            <w:pPr>
              <w:pStyle w:val="a5"/>
              <w:shd w:val="clear" w:color="auto" w:fill="FFFFFF"/>
              <w:spacing w:before="0" w:beforeAutospacing="0" w:after="120" w:afterAutospacing="0"/>
            </w:pPr>
          </w:p>
        </w:tc>
      </w:tr>
      <w:tr w:rsidR="00107280" w:rsidTr="00066FA4">
        <w:trPr>
          <w:trHeight w:val="1297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7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Возможные варианты взаимодействия с организацией (экскурсии, выезд сотрудников организации в ЛДП и т.п.)</w:t>
            </w:r>
          </w:p>
          <w:p w:rsidR="001F3560" w:rsidRDefault="001F3560" w:rsidP="00066FA4">
            <w:pPr>
              <w:tabs>
                <w:tab w:val="left" w:pos="6975"/>
              </w:tabs>
              <w:jc w:val="both"/>
            </w:pPr>
            <w:r>
              <w:t>Экскурсии</w:t>
            </w:r>
            <w:r w:rsidR="00DD130D">
              <w:t>, мастер-классы</w:t>
            </w:r>
          </w:p>
        </w:tc>
      </w:tr>
      <w:tr w:rsidR="00107280" w:rsidTr="00066FA4">
        <w:trPr>
          <w:trHeight w:val="45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8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Прикрепите файл с логотипом, а так же 3-4 фотографии, иллюстрирующие деятельность организации</w:t>
            </w:r>
          </w:p>
        </w:tc>
      </w:tr>
    </w:tbl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both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AD6FA1" w:rsidRDefault="00DD130D">
      <w:bookmarkStart w:id="0" w:name="_GoBack"/>
      <w:bookmarkEnd w:id="0"/>
    </w:p>
    <w:sectPr w:rsidR="00AD6FA1" w:rsidSect="00AC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3DF7"/>
    <w:multiLevelType w:val="multilevel"/>
    <w:tmpl w:val="75A4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FE8"/>
    <w:rsid w:val="00107280"/>
    <w:rsid w:val="001F3560"/>
    <w:rsid w:val="00491C79"/>
    <w:rsid w:val="00A06FE8"/>
    <w:rsid w:val="00AC4053"/>
    <w:rsid w:val="00DD130D"/>
    <w:rsid w:val="00F1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6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F35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3560"/>
  </w:style>
  <w:style w:type="character" w:customStyle="1" w:styleId="a6">
    <w:name w:val="Абзац списка Знак"/>
    <w:basedOn w:val="a0"/>
    <w:link w:val="a7"/>
    <w:uiPriority w:val="34"/>
    <w:locked/>
    <w:rsid w:val="001F356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link w:val="a6"/>
    <w:uiPriority w:val="34"/>
    <w:qFormat/>
    <w:rsid w:val="001F3560"/>
    <w:pPr>
      <w:autoSpaceDE w:val="0"/>
      <w:autoSpaceDN w:val="0"/>
      <w:adjustRightInd w:val="0"/>
      <w:ind w:left="720"/>
      <w:contextualSpacing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d.edusi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Сергеевна</dc:creator>
  <cp:keywords/>
  <dc:description/>
  <cp:lastModifiedBy>User</cp:lastModifiedBy>
  <cp:revision>4</cp:revision>
  <dcterms:created xsi:type="dcterms:W3CDTF">2021-02-16T05:33:00Z</dcterms:created>
  <dcterms:modified xsi:type="dcterms:W3CDTF">2021-02-17T09:25:00Z</dcterms:modified>
</cp:coreProperties>
</file>